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F840" w14:textId="13515BC8" w:rsidR="00634747" w:rsidRPr="00BA39EE" w:rsidRDefault="00634747" w:rsidP="00811EAD">
      <w:pPr>
        <w:spacing w:before="0"/>
        <w:ind w:left="0" w:firstLine="0"/>
        <w:jc w:val="center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BA39EE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ส่วนที่ </w:t>
      </w:r>
      <w:r w:rsidR="005C2074" w:rsidRPr="00BA39EE">
        <w:rPr>
          <w:rFonts w:asciiTheme="minorBidi" w:hAnsiTheme="minorBidi" w:cstheme="minorBidi"/>
          <w:b/>
          <w:bCs/>
          <w:sz w:val="28"/>
          <w:u w:val="single"/>
        </w:rPr>
        <w:t>2</w:t>
      </w:r>
      <w:r w:rsidR="00F97A61" w:rsidRPr="00BA39EE">
        <w:rPr>
          <w:rFonts w:asciiTheme="minorBidi" w:hAnsiTheme="minorBidi" w:cstheme="minorBidi"/>
          <w:b/>
          <w:bCs/>
          <w:sz w:val="28"/>
          <w:u w:val="single"/>
        </w:rPr>
        <w:t>.</w:t>
      </w:r>
      <w:r w:rsidR="005C2074" w:rsidRPr="00BA39EE">
        <w:rPr>
          <w:rFonts w:asciiTheme="minorBidi" w:hAnsiTheme="minorBidi" w:cstheme="minorBidi"/>
          <w:b/>
          <w:bCs/>
          <w:sz w:val="28"/>
          <w:u w:val="single"/>
        </w:rPr>
        <w:t>1</w:t>
      </w:r>
    </w:p>
    <w:p w14:paraId="0C5064C4" w14:textId="09BB0ABE" w:rsidR="005C7894" w:rsidRPr="00BA39EE" w:rsidRDefault="00634747" w:rsidP="009643B1">
      <w:pPr>
        <w:spacing w:before="0" w:after="120"/>
        <w:ind w:left="0" w:firstLine="0"/>
        <w:jc w:val="center"/>
        <w:rPr>
          <w:rFonts w:asciiTheme="minorBidi" w:hAnsiTheme="minorBidi" w:cstheme="minorBidi"/>
          <w:sz w:val="28"/>
        </w:rPr>
      </w:pPr>
      <w:r w:rsidRPr="00BA39EE">
        <w:rPr>
          <w:rFonts w:asciiTheme="minorBidi" w:hAnsiTheme="minorBidi" w:cstheme="minorBidi"/>
          <w:b/>
          <w:bCs/>
          <w:sz w:val="28"/>
          <w:u w:val="single"/>
          <w:cs/>
        </w:rPr>
        <w:t>ข้อมูลเกี่ยวกับกองทรัสต์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C7894" w:rsidRPr="00BA39EE" w14:paraId="4659D4D6" w14:textId="77777777" w:rsidTr="00924FD7">
        <w:trPr>
          <w:trHeight w:val="266"/>
        </w:trPr>
        <w:tc>
          <w:tcPr>
            <w:tcW w:w="9014" w:type="dxa"/>
            <w:vAlign w:val="center"/>
          </w:tcPr>
          <w:p w14:paraId="470C8512" w14:textId="4064B79E" w:rsidR="005C7894" w:rsidRPr="00BA39EE" w:rsidRDefault="005C7894" w:rsidP="009643B1">
            <w:pPr>
              <w:pStyle w:val="ListParagraph"/>
              <w:numPr>
                <w:ilvl w:val="0"/>
                <w:numId w:val="6"/>
              </w:numPr>
              <w:spacing w:before="0"/>
              <w:ind w:left="452" w:hanging="452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A39EE">
              <w:rPr>
                <w:rFonts w:asciiTheme="minorBidi" w:hAnsiTheme="minorBidi" w:cstheme="minorBidi"/>
                <w:b/>
                <w:bCs/>
                <w:sz w:val="28"/>
                <w:cs/>
              </w:rPr>
              <w:t>วัตถุประสงค์การใช้เงิน</w:t>
            </w:r>
          </w:p>
        </w:tc>
      </w:tr>
    </w:tbl>
    <w:p w14:paraId="75DAB3B3" w14:textId="77777777" w:rsidR="005C7894" w:rsidRPr="00BA39EE" w:rsidRDefault="005C7894" w:rsidP="00811EAD">
      <w:pPr>
        <w:pStyle w:val="ListParagraph"/>
        <w:spacing w:before="0"/>
        <w:ind w:left="0" w:firstLine="567"/>
        <w:jc w:val="thaiDistribute"/>
        <w:rPr>
          <w:rFonts w:asciiTheme="minorBidi" w:eastAsia="Cordia New" w:hAnsiTheme="minorBidi" w:cstheme="minorBidi"/>
          <w:color w:val="000000"/>
          <w:kern w:val="2"/>
          <w:sz w:val="28"/>
        </w:rPr>
      </w:pPr>
    </w:p>
    <w:p w14:paraId="6116C443" w14:textId="3C463A94" w:rsidR="00F24B2E" w:rsidRPr="00BA39EE" w:rsidRDefault="00DA552B" w:rsidP="009643B1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</w:rPr>
      </w:pPr>
      <w:r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บริษัท ชาญอิสสระ รีท แมเนจเมนท์ จำกัด</w:t>
      </w:r>
      <w:r w:rsidR="00561E16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 xml:space="preserve"> 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(“</w:t>
      </w:r>
      <w:r w:rsidR="004F3AC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</w:rPr>
        <w:t>CIRM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”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 xml:space="preserve"> หรือ 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4F3AC6" w:rsidRPr="00BA39EE">
        <w:rPr>
          <w:rFonts w:asciiTheme="minorBidi" w:hAnsiTheme="minorBidi" w:cstheme="minorBidi"/>
          <w:b/>
          <w:bCs/>
          <w:sz w:val="28"/>
          <w:cs/>
        </w:rPr>
        <w:t>ผู้จัดการกองทรัสต์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”) </w:t>
      </w:r>
      <w:r w:rsidR="00BA3066" w:rsidRPr="00BA39EE">
        <w:rPr>
          <w:rFonts w:asciiTheme="minorBidi" w:hAnsiTheme="minorBidi" w:cstheme="minorBidi"/>
          <w:sz w:val="28"/>
          <w:cs/>
        </w:rPr>
        <w:t>มี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สำนักงานจดทะเบียนตั้งอยู่เลขที่ </w:t>
      </w:r>
      <w:r w:rsidR="005C2074" w:rsidRPr="00BA39EE">
        <w:rPr>
          <w:rFonts w:asciiTheme="minorBidi" w:hAnsiTheme="minorBidi" w:cstheme="minorBidi"/>
          <w:sz w:val="28"/>
        </w:rPr>
        <w:t>2922</w:t>
      </w:r>
      <w:r w:rsidR="00025197" w:rsidRPr="00BA39EE">
        <w:rPr>
          <w:rFonts w:asciiTheme="minorBidi" w:hAnsiTheme="minorBidi" w:cstheme="minorBidi"/>
          <w:sz w:val="28"/>
        </w:rPr>
        <w:t>/</w:t>
      </w:r>
      <w:r w:rsidR="005C2074" w:rsidRPr="00BA39EE">
        <w:rPr>
          <w:rFonts w:asciiTheme="minorBidi" w:hAnsiTheme="minorBidi" w:cstheme="minorBidi"/>
          <w:sz w:val="28"/>
        </w:rPr>
        <w:t>198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อาคารชาญอิสสระทาวเวอร์ </w:t>
      </w:r>
      <w:r w:rsidR="005C2074" w:rsidRPr="00BA39EE">
        <w:rPr>
          <w:rFonts w:asciiTheme="minorBidi" w:hAnsiTheme="minorBidi" w:cstheme="minorBidi"/>
          <w:sz w:val="28"/>
        </w:rPr>
        <w:t>2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ชั้น </w:t>
      </w:r>
      <w:r w:rsidR="005C2074" w:rsidRPr="00BA39EE">
        <w:rPr>
          <w:rFonts w:asciiTheme="minorBidi" w:hAnsiTheme="minorBidi" w:cstheme="minorBidi"/>
          <w:sz w:val="28"/>
        </w:rPr>
        <w:t>10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ถนนเพชรบุรีตัดใหม่ แขวงบางกะปิ เขตห้วยขวาง กรุงเทพมหานคร </w:t>
      </w:r>
      <w:r w:rsidR="005C2074" w:rsidRPr="00BA39EE">
        <w:rPr>
          <w:rFonts w:asciiTheme="minorBidi" w:hAnsiTheme="minorBidi" w:cstheme="minorBidi"/>
          <w:sz w:val="28"/>
        </w:rPr>
        <w:t>10310</w:t>
      </w:r>
      <w:r w:rsidR="003C6932" w:rsidRPr="00BA39EE">
        <w:rPr>
          <w:rFonts w:asciiTheme="minorBidi" w:hAnsiTheme="minorBidi" w:cstheme="minorBidi"/>
          <w:sz w:val="28"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 xml:space="preserve">เลขทะเบียนบริษัท </w:t>
      </w:r>
      <w:r w:rsidR="005C2074" w:rsidRPr="00BA39EE">
        <w:rPr>
          <w:rFonts w:asciiTheme="minorBidi" w:hAnsiTheme="minorBidi" w:cstheme="minorBidi"/>
          <w:sz w:val="28"/>
        </w:rPr>
        <w:t>0105559070318</w:t>
      </w:r>
      <w:r w:rsidR="003C6932" w:rsidRPr="00BA39EE">
        <w:rPr>
          <w:rFonts w:asciiTheme="minorBidi" w:hAnsiTheme="minorBidi" w:cstheme="minorBidi"/>
          <w:sz w:val="28"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>เว็บไซต์</w:t>
      </w:r>
      <w:r w:rsidR="00F42A88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A66D26" w:rsidRPr="00BA39EE">
        <w:rPr>
          <w:rFonts w:asciiTheme="minorBidi" w:hAnsiTheme="minorBidi" w:cstheme="minorBidi"/>
          <w:sz w:val="28"/>
        </w:rPr>
        <w:t>https://cireit.com</w:t>
      </w:r>
      <w:r w:rsidR="00F42A88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 xml:space="preserve">โทรศัพท์ </w:t>
      </w:r>
      <w:r w:rsidR="005C2074" w:rsidRPr="00BA39EE">
        <w:rPr>
          <w:rFonts w:asciiTheme="minorBidi" w:hAnsiTheme="minorBidi" w:cstheme="minorBidi"/>
          <w:sz w:val="28"/>
        </w:rPr>
        <w:t>02</w:t>
      </w:r>
      <w:r w:rsidR="00170A8E" w:rsidRPr="00BA39EE">
        <w:rPr>
          <w:rFonts w:asciiTheme="minorBidi" w:hAnsiTheme="minorBidi" w:cstheme="minorBidi"/>
          <w:sz w:val="28"/>
          <w:lang w:val="en-GB"/>
        </w:rPr>
        <w:t>-</w:t>
      </w:r>
      <w:r w:rsidR="005C2074" w:rsidRPr="00BA39EE">
        <w:rPr>
          <w:rFonts w:asciiTheme="minorBidi" w:hAnsiTheme="minorBidi" w:cstheme="minorBidi"/>
          <w:sz w:val="28"/>
        </w:rPr>
        <w:t>308</w:t>
      </w:r>
      <w:r w:rsidR="00170A8E" w:rsidRPr="00BA39EE">
        <w:rPr>
          <w:rFonts w:asciiTheme="minorBidi" w:hAnsiTheme="minorBidi" w:cstheme="minorBidi"/>
          <w:sz w:val="28"/>
          <w:lang w:val="en-GB"/>
        </w:rPr>
        <w:t>-</w:t>
      </w:r>
      <w:r w:rsidR="005C2074" w:rsidRPr="00BA39EE">
        <w:rPr>
          <w:rFonts w:asciiTheme="minorBidi" w:hAnsiTheme="minorBidi" w:cstheme="minorBidi"/>
          <w:sz w:val="28"/>
        </w:rPr>
        <w:t>2022</w:t>
      </w:r>
      <w:r w:rsidR="00170A8E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21620F" w:rsidRPr="00BA39EE">
        <w:rPr>
          <w:rFonts w:asciiTheme="minorBidi" w:hAnsiTheme="minorBidi" w:cstheme="minorBidi"/>
          <w:sz w:val="28"/>
          <w:cs/>
        </w:rPr>
        <w:t>ประสงค์จะเสนอขายหน่วยทรัสต์</w:t>
      </w:r>
      <w:r w:rsidR="00170A8E" w:rsidRPr="00BA39EE">
        <w:rPr>
          <w:rFonts w:asciiTheme="minorBidi" w:hAnsiTheme="minorBidi" w:cstheme="minorBidi"/>
          <w:sz w:val="28"/>
          <w:cs/>
        </w:rPr>
        <w:t>ของทรัสต์เพื่อการลงทุนในอสังหาริมทรัพย์อิสสระ</w:t>
      </w:r>
      <w:r w:rsidR="002261BC" w:rsidRPr="00BA39EE">
        <w:rPr>
          <w:rFonts w:asciiTheme="minorBidi" w:hAnsiTheme="minorBidi" w:cstheme="minorBidi"/>
          <w:sz w:val="28"/>
          <w:cs/>
        </w:rPr>
        <w:t xml:space="preserve"> </w:t>
      </w:r>
      <w:r w:rsidR="002261BC" w:rsidRPr="00BA39EE">
        <w:rPr>
          <w:rFonts w:asciiTheme="minorBidi" w:hAnsiTheme="minorBidi" w:cstheme="minorBidi"/>
          <w:sz w:val="28"/>
        </w:rPr>
        <w:t>(“</w:t>
      </w:r>
      <w:r w:rsidR="002261BC" w:rsidRPr="00BA39EE">
        <w:rPr>
          <w:rFonts w:asciiTheme="minorBidi" w:hAnsiTheme="minorBidi" w:cstheme="minorBidi"/>
          <w:b/>
          <w:bCs/>
          <w:sz w:val="28"/>
          <w:cs/>
        </w:rPr>
        <w:t>กองทรัสต์</w:t>
      </w:r>
      <w:r w:rsidR="002261BC" w:rsidRPr="00BA39EE">
        <w:rPr>
          <w:rFonts w:asciiTheme="minorBidi" w:hAnsiTheme="minorBidi" w:cstheme="minorBidi"/>
          <w:sz w:val="28"/>
          <w:cs/>
        </w:rPr>
        <w:t>” หรือ “</w:t>
      </w:r>
      <w:r w:rsidR="007C3FCE" w:rsidRPr="00BA39EE">
        <w:rPr>
          <w:rFonts w:asciiTheme="minorBidi" w:hAnsiTheme="minorBidi" w:cstheme="minorBidi"/>
          <w:b/>
          <w:bCs/>
          <w:sz w:val="28"/>
          <w:cs/>
        </w:rPr>
        <w:t xml:space="preserve">กองทรัสต์ </w:t>
      </w:r>
      <w:r w:rsidR="00170A8E" w:rsidRPr="00BA39EE">
        <w:rPr>
          <w:rFonts w:asciiTheme="minorBidi" w:hAnsiTheme="minorBidi" w:cstheme="minorBidi"/>
          <w:b/>
          <w:bCs/>
          <w:sz w:val="28"/>
        </w:rPr>
        <w:t>ISSARA</w:t>
      </w:r>
      <w:r w:rsidR="002261BC" w:rsidRPr="00BA39EE">
        <w:rPr>
          <w:rFonts w:asciiTheme="minorBidi" w:hAnsiTheme="minorBidi" w:cstheme="minorBidi"/>
          <w:sz w:val="28"/>
        </w:rPr>
        <w:t xml:space="preserve">”) </w:t>
      </w:r>
      <w:r w:rsidR="0021620F" w:rsidRPr="00BA39EE">
        <w:rPr>
          <w:rFonts w:asciiTheme="minorBidi" w:hAnsiTheme="minorBidi" w:cstheme="minorBidi"/>
          <w:color w:val="000000"/>
          <w:sz w:val="28"/>
          <w:cs/>
        </w:rPr>
        <w:t>จำนวน</w:t>
      </w:r>
      <w:r w:rsidR="002261BC" w:rsidRPr="00BA39EE">
        <w:rPr>
          <w:rFonts w:asciiTheme="minorBidi" w:hAnsiTheme="minorBidi" w:cstheme="minorBidi"/>
          <w:color w:val="000000"/>
          <w:sz w:val="28"/>
          <w:cs/>
        </w:rPr>
        <w:t>ทั้งสิ้น</w:t>
      </w:r>
      <w:r w:rsidR="00634747" w:rsidRPr="00BA39EE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100</w:t>
      </w:r>
      <w:r w:rsidR="00634747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634747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21620F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21620F" w:rsidRPr="00BA39EE">
        <w:rPr>
          <w:rFonts w:asciiTheme="minorBidi" w:hAnsiTheme="minorBidi" w:cstheme="minorBidi"/>
          <w:color w:val="000000"/>
          <w:sz w:val="28"/>
          <w:cs/>
        </w:rPr>
        <w:t xml:space="preserve">หน่วย </w:t>
      </w:r>
      <w:r w:rsidR="0083323F" w:rsidRPr="00BA39EE">
        <w:rPr>
          <w:rFonts w:asciiTheme="minorBidi" w:hAnsiTheme="minorBidi" w:cstheme="minorBidi"/>
          <w:sz w:val="28"/>
          <w:cs/>
        </w:rPr>
        <w:t>เ</w:t>
      </w:r>
      <w:r w:rsidR="00634747" w:rsidRPr="00BA39EE">
        <w:rPr>
          <w:rFonts w:asciiTheme="minorBidi" w:hAnsiTheme="minorBidi" w:cstheme="minorBidi"/>
          <w:sz w:val="28"/>
          <w:cs/>
        </w:rPr>
        <w:t>พื่อ</w:t>
      </w:r>
      <w:r w:rsidR="00740636" w:rsidRPr="00BA39EE">
        <w:rPr>
          <w:rFonts w:asciiTheme="minorBidi" w:hAnsiTheme="minorBidi" w:cstheme="minorBidi"/>
          <w:sz w:val="28"/>
          <w:cs/>
        </w:rPr>
        <w:t>ซื้อ</w:t>
      </w:r>
      <w:r w:rsidR="002261BC" w:rsidRPr="00BA39EE">
        <w:rPr>
          <w:rFonts w:asciiTheme="minorBidi" w:hAnsiTheme="minorBidi" w:cstheme="minorBidi"/>
          <w:sz w:val="28"/>
          <w:cs/>
        </w:rPr>
        <w:t>ทรัพย์สินและภาระของ</w:t>
      </w:r>
      <w:r w:rsidR="00AF6379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กองทุนรวมอสังหาริมทรัพย์บางกอก</w:t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 (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D314B7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  <w:cs/>
        </w:rPr>
        <w:t>กองทุนรวม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 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หรือ</w:t>
      </w:r>
      <w:r w:rsidR="00B2723D">
        <w:rPr>
          <w:rFonts w:asciiTheme="minorBidi" w:eastAsia="Cordia New" w:hAnsiTheme="minorBidi" w:cstheme="minorBidi"/>
          <w:color w:val="000000"/>
          <w:kern w:val="2"/>
          <w:sz w:val="28"/>
        </w:rPr>
        <w:br/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9376F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  <w:cs/>
        </w:rPr>
        <w:t xml:space="preserve">กองทุนรวม </w:t>
      </w:r>
      <w:r w:rsidR="009376F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</w:rPr>
        <w:t>BKKCP</w:t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”) </w:t>
      </w:r>
      <w:r w:rsidR="00CB3238" w:rsidRPr="00BA39EE">
        <w:rPr>
          <w:rFonts w:asciiTheme="minorBidi" w:hAnsiTheme="minorBidi" w:cstheme="minorBidi"/>
          <w:color w:val="000000"/>
          <w:sz w:val="28"/>
          <w:cs/>
        </w:rPr>
        <w:t xml:space="preserve">จำนวนทั้งสิ้น </w:t>
      </w:r>
      <w:r w:rsidR="005C2074" w:rsidRPr="00BA39EE">
        <w:rPr>
          <w:rFonts w:asciiTheme="minorBidi" w:hAnsiTheme="minorBidi" w:cstheme="minorBidi"/>
          <w:sz w:val="28"/>
        </w:rPr>
        <w:t>100</w:t>
      </w:r>
      <w:r w:rsidR="00CB3238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CB3238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CB3238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CB3238" w:rsidRPr="00BA39EE">
        <w:rPr>
          <w:rFonts w:asciiTheme="minorBidi" w:hAnsiTheme="minorBidi" w:cstheme="minorBidi"/>
          <w:color w:val="000000"/>
          <w:sz w:val="28"/>
          <w:cs/>
        </w:rPr>
        <w:t xml:space="preserve">หน่วย </w:t>
      </w:r>
      <w:r w:rsidR="00A6487F" w:rsidRPr="00BA39EE">
        <w:rPr>
          <w:rFonts w:asciiTheme="minorBidi" w:hAnsiTheme="minorBidi" w:cstheme="minorBidi"/>
          <w:sz w:val="28"/>
          <w:cs/>
        </w:rPr>
        <w:t xml:space="preserve">ซึ่งเป็นส่วนหนึ่งของการแปลงสภาพกองทุนรวม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A6487F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A6487F" w:rsidRPr="00BA39EE">
        <w:rPr>
          <w:rFonts w:asciiTheme="minorBidi" w:hAnsiTheme="minorBidi" w:cstheme="minorBidi"/>
          <w:sz w:val="28"/>
          <w:cs/>
        </w:rPr>
        <w:t xml:space="preserve">เป็นกองทรัสต์ โดยมีกองทรัสต์ </w:t>
      </w:r>
      <w:r w:rsidR="00AF6379" w:rsidRPr="00BA39EE">
        <w:rPr>
          <w:rFonts w:asciiTheme="minorBidi" w:hAnsiTheme="minorBidi" w:cstheme="minorBidi"/>
          <w:sz w:val="28"/>
        </w:rPr>
        <w:t>ISSARA</w:t>
      </w:r>
      <w:r w:rsidR="00A6487F" w:rsidRPr="00BA39EE">
        <w:rPr>
          <w:rFonts w:asciiTheme="minorBidi" w:hAnsiTheme="minorBidi" w:cstheme="minorBidi"/>
          <w:sz w:val="28"/>
        </w:rPr>
        <w:t xml:space="preserve"> </w:t>
      </w:r>
      <w:r w:rsidR="00A6487F" w:rsidRPr="00BA39EE">
        <w:rPr>
          <w:rFonts w:asciiTheme="minorBidi" w:hAnsiTheme="minorBidi" w:cstheme="minorBidi"/>
          <w:sz w:val="28"/>
          <w:cs/>
        </w:rPr>
        <w:t>เป็นกองทรัสต์ที่รองรับการแปลงสภาพ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ซึ่งต่อไปเมื่อมีการเลิกกองทุนรวม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634747" w:rsidRPr="00BA39EE">
        <w:rPr>
          <w:rFonts w:asciiTheme="minorBidi" w:hAnsiTheme="minorBidi" w:cstheme="minorBidi"/>
          <w:sz w:val="28"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หน่วยทรัสต์ที่เสนอขายให้แก่กองทุนรวม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E43319" w:rsidRPr="00BA39EE">
        <w:rPr>
          <w:rFonts w:asciiTheme="minorBidi" w:hAnsiTheme="minorBidi" w:cstheme="minorBidi"/>
          <w:sz w:val="28"/>
          <w:cs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>จะ</w:t>
      </w:r>
      <w:r w:rsidR="00E43319" w:rsidRPr="00BA39EE">
        <w:rPr>
          <w:rFonts w:asciiTheme="minorBidi" w:hAnsiTheme="minorBidi" w:cstheme="minorBidi"/>
          <w:sz w:val="28"/>
          <w:cs/>
        </w:rPr>
        <w:t>ถูก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จ่ายคืนให้แก่ผู้ถือหน่วยลงทุนเดิมของกองทุนรวม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8E6A03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8E6A03" w:rsidRPr="00BA39EE">
        <w:rPr>
          <w:rFonts w:asciiTheme="minorBidi" w:hAnsiTheme="minorBidi" w:cstheme="minorBidi"/>
          <w:sz w:val="28"/>
          <w:cs/>
        </w:rPr>
        <w:t>ตาม</w:t>
      </w:r>
      <w:r w:rsidR="00634747" w:rsidRPr="00BA39EE">
        <w:rPr>
          <w:rFonts w:asciiTheme="minorBidi" w:hAnsiTheme="minorBidi" w:cstheme="minorBidi"/>
          <w:sz w:val="28"/>
          <w:cs/>
        </w:rPr>
        <w:t>อัตราการสับเปลี่ยนหน่วยทรัสต์</w:t>
      </w:r>
      <w:r w:rsidR="008E6A03" w:rsidRPr="00BA39EE">
        <w:rPr>
          <w:rFonts w:asciiTheme="minorBidi" w:hAnsiTheme="minorBidi" w:cstheme="minorBidi"/>
          <w:sz w:val="28"/>
          <w:cs/>
        </w:rPr>
        <w:t xml:space="preserve">ของกองทรัสต์ </w:t>
      </w:r>
      <w:r w:rsidR="00AF6379" w:rsidRPr="00BA39EE">
        <w:rPr>
          <w:rFonts w:asciiTheme="minorBidi" w:hAnsiTheme="minorBidi" w:cstheme="minorBidi"/>
          <w:sz w:val="28"/>
        </w:rPr>
        <w:t>ISSARA</w:t>
      </w:r>
      <w:r w:rsidR="008E6A03" w:rsidRPr="00BA39EE">
        <w:rPr>
          <w:rFonts w:asciiTheme="minorBidi" w:hAnsiTheme="minorBidi" w:cstheme="minorBidi"/>
          <w:sz w:val="28"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กับหน่วยลงทุนของกองทุนรวม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634747" w:rsidRPr="00BA39EE">
        <w:rPr>
          <w:rFonts w:asciiTheme="minorBidi" w:hAnsiTheme="minorBidi" w:cstheme="minorBidi"/>
          <w:sz w:val="28"/>
        </w:rPr>
        <w:t xml:space="preserve"> (“</w:t>
      </w:r>
      <w:r w:rsidR="00634747" w:rsidRPr="00BA39EE">
        <w:rPr>
          <w:rFonts w:asciiTheme="minorBidi" w:hAnsiTheme="minorBidi" w:cstheme="minorBidi"/>
          <w:b/>
          <w:bCs/>
          <w:sz w:val="28"/>
        </w:rPr>
        <w:t>Swap Ratio</w:t>
      </w:r>
      <w:r w:rsidR="00634747" w:rsidRPr="00BA39EE">
        <w:rPr>
          <w:rFonts w:asciiTheme="minorBidi" w:hAnsiTheme="minorBidi" w:cstheme="minorBidi"/>
          <w:sz w:val="28"/>
        </w:rPr>
        <w:t>”)</w:t>
      </w:r>
      <w:r w:rsidR="00C85536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C85536" w:rsidRPr="00BA39EE">
        <w:rPr>
          <w:rFonts w:asciiTheme="minorBidi" w:hAnsiTheme="minorBidi" w:cstheme="minorBidi"/>
          <w:sz w:val="28"/>
          <w:cs/>
        </w:rPr>
        <w:t>ที่สัดส่วน</w:t>
      </w:r>
      <w:r w:rsidR="00634747" w:rsidRPr="00BA39EE">
        <w:rPr>
          <w:rFonts w:asciiTheme="minorBidi" w:hAnsiTheme="minorBidi" w:cstheme="minorBidi"/>
          <w:sz w:val="28"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ต่อ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ตามที่ระบุไว้ใน</w:t>
      </w:r>
      <w:r w:rsidR="00C85536" w:rsidRPr="00BA39EE">
        <w:rPr>
          <w:rFonts w:asciiTheme="minorBidi" w:hAnsiTheme="minorBidi" w:cstheme="minorBidi"/>
          <w:sz w:val="28"/>
          <w:cs/>
        </w:rPr>
        <w:t>หนังสือนัด</w:t>
      </w:r>
      <w:r w:rsidR="00634747" w:rsidRPr="00BA39EE">
        <w:rPr>
          <w:rFonts w:asciiTheme="minorBidi" w:hAnsiTheme="minorBidi" w:cstheme="minorBidi"/>
          <w:sz w:val="28"/>
          <w:cs/>
        </w:rPr>
        <w:t>ประชุมผู้ถือหน่วยลงทุน</w:t>
      </w:r>
      <w:r w:rsidR="00AF6379" w:rsidRPr="00BA39EE">
        <w:rPr>
          <w:rFonts w:asciiTheme="minorBidi" w:hAnsiTheme="minorBidi" w:cstheme="minorBidi"/>
          <w:sz w:val="28"/>
          <w:cs/>
        </w:rPr>
        <w:t>กองทุนรวม</w:t>
      </w:r>
      <w:r w:rsidR="00992A9B" w:rsidRPr="00BA39EE">
        <w:rPr>
          <w:rFonts w:asciiTheme="minorBidi" w:hAnsiTheme="minorBidi" w:cstheme="minorBidi"/>
          <w:sz w:val="28"/>
        </w:rPr>
        <w:t xml:space="preserve"> BKKCP</w:t>
      </w:r>
      <w:r w:rsidR="00992A9B" w:rsidRPr="00BA39EE" w:rsidDel="00992A9B">
        <w:rPr>
          <w:rFonts w:asciiTheme="minorBidi" w:hAnsiTheme="minorBidi" w:cstheme="minorBidi"/>
          <w:sz w:val="28"/>
          <w:cs/>
        </w:rPr>
        <w:t xml:space="preserve"> </w:t>
      </w:r>
      <w:r w:rsidR="000B59C9" w:rsidRPr="00BA39EE">
        <w:rPr>
          <w:rFonts w:asciiTheme="minorBidi" w:hAnsiTheme="minorBidi" w:cstheme="minorBidi"/>
          <w:sz w:val="28"/>
          <w:cs/>
        </w:rPr>
        <w:t xml:space="preserve">ครั้งที่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0B59C9" w:rsidRPr="00BA39EE">
        <w:rPr>
          <w:rFonts w:asciiTheme="minorBidi" w:hAnsiTheme="minorBidi" w:cstheme="minorBidi"/>
          <w:sz w:val="28"/>
        </w:rPr>
        <w:t>/</w:t>
      </w:r>
      <w:r w:rsidR="005C2074" w:rsidRPr="00BA39EE">
        <w:rPr>
          <w:rFonts w:asciiTheme="minorBidi" w:hAnsiTheme="minorBidi" w:cstheme="minorBidi"/>
          <w:sz w:val="28"/>
        </w:rPr>
        <w:t>2567</w:t>
      </w:r>
      <w:r w:rsidR="000B59C9" w:rsidRPr="00BA39EE">
        <w:rPr>
          <w:rFonts w:asciiTheme="minorBidi" w:hAnsiTheme="minorBidi" w:cstheme="minorBidi"/>
          <w:sz w:val="28"/>
          <w:cs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B2723D">
        <w:rPr>
          <w:rFonts w:asciiTheme="minorBidi" w:hAnsiTheme="minorBidi" w:cstheme="minorBidi"/>
          <w:sz w:val="28"/>
        </w:rPr>
        <w:br/>
      </w:r>
      <w:r w:rsidR="005C2074" w:rsidRPr="00BA39EE">
        <w:rPr>
          <w:rFonts w:asciiTheme="minorBidi" w:hAnsiTheme="minorBidi" w:cstheme="minorBidi"/>
          <w:sz w:val="28"/>
        </w:rPr>
        <w:t>10</w:t>
      </w:r>
      <w:r w:rsidR="00123A8A" w:rsidRPr="00BA39EE">
        <w:rPr>
          <w:rFonts w:asciiTheme="minorBidi" w:hAnsiTheme="minorBidi" w:cstheme="minorBidi"/>
          <w:sz w:val="28"/>
        </w:rPr>
        <w:t xml:space="preserve"> </w:t>
      </w:r>
      <w:r w:rsidR="00123A8A" w:rsidRPr="00BA39EE">
        <w:rPr>
          <w:rFonts w:asciiTheme="minorBidi" w:hAnsiTheme="minorBidi" w:cstheme="minorBidi"/>
          <w:sz w:val="28"/>
          <w:cs/>
        </w:rPr>
        <w:t>กรกฎาคม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2567</w:t>
      </w:r>
      <w:r w:rsidR="005C2074" w:rsidRPr="00BA39EE">
        <w:rPr>
          <w:rFonts w:asciiTheme="minorBidi" w:hAnsiTheme="minorBidi" w:cstheme="minorBidi"/>
          <w:sz w:val="28"/>
          <w:cs/>
        </w:rPr>
        <w:t xml:space="preserve"> </w:t>
      </w:r>
      <w:r w:rsidR="00B84AF3" w:rsidRPr="00BA39EE">
        <w:rPr>
          <w:rFonts w:asciiTheme="minorBidi" w:hAnsiTheme="minorBidi" w:cstheme="minorBidi"/>
          <w:sz w:val="28"/>
        </w:rPr>
        <w:t xml:space="preserve"> </w:t>
      </w:r>
    </w:p>
    <w:p w14:paraId="0FAAAD64" w14:textId="77777777" w:rsidR="00F24B2E" w:rsidRPr="00BA39EE" w:rsidRDefault="00F24B2E" w:rsidP="008E6A03">
      <w:pPr>
        <w:pStyle w:val="ListParagraph"/>
        <w:spacing w:before="0"/>
        <w:ind w:left="0" w:firstLine="567"/>
        <w:jc w:val="thaiDistribute"/>
        <w:rPr>
          <w:rFonts w:asciiTheme="minorBidi" w:hAnsiTheme="minorBidi" w:cstheme="minorBidi"/>
          <w:sz w:val="28"/>
        </w:rPr>
      </w:pPr>
    </w:p>
    <w:p w14:paraId="00AF5B66" w14:textId="37A57A63" w:rsidR="00FE22BD" w:rsidRPr="00BA39EE" w:rsidRDefault="0043706F" w:rsidP="0097229C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color w:val="000000"/>
          <w:sz w:val="28"/>
        </w:rPr>
      </w:pPr>
      <w:r w:rsidRPr="00BA39EE">
        <w:rPr>
          <w:rFonts w:asciiTheme="minorBidi" w:hAnsiTheme="minorBidi" w:cstheme="minorBidi"/>
          <w:sz w:val="28"/>
          <w:cs/>
        </w:rPr>
        <w:t>นอกจากนี้</w:t>
      </w:r>
      <w:r w:rsidR="00D40088" w:rsidRPr="00BA39EE">
        <w:rPr>
          <w:rFonts w:asciiTheme="minorBidi" w:hAnsiTheme="minorBidi" w:cstheme="minorBidi"/>
          <w:sz w:val="28"/>
        </w:rPr>
        <w:t xml:space="preserve"> </w:t>
      </w:r>
      <w:r w:rsidR="00247217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>เมื่อมีการดำเนินการแปลงสภาพ</w:t>
      </w:r>
      <w:r w:rsidR="006C7C93" w:rsidRPr="00BA39EE">
        <w:rPr>
          <w:rFonts w:asciiTheme="minorBidi" w:hAnsiTheme="minorBidi" w:cstheme="minorBidi"/>
          <w:sz w:val="28"/>
          <w:cs/>
        </w:rPr>
        <w:t xml:space="preserve">กองทุนรวม </w:t>
      </w:r>
      <w:r w:rsidR="006C7C93" w:rsidRPr="00BA39EE">
        <w:rPr>
          <w:rFonts w:asciiTheme="minorBidi" w:hAnsiTheme="minorBidi" w:cstheme="minorBidi"/>
          <w:sz w:val="28"/>
        </w:rPr>
        <w:t>BKKCP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 xml:space="preserve"> เสร็จสิ้นแล้ว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กองทรัสต์ 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ISSARA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จะลงทุน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>ในทรัพย์สินที่จะลงทุน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เพิ่มเติม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กล่าวคือ อสังหาริมทรัพย์ในอาคารชาญอิสสระทาวเวอร์ และอาคารชาญอิสสระทาวเวอร์ </w:t>
      </w:r>
      <w:r w:rsidR="005C2074" w:rsidRPr="00BA39EE">
        <w:rPr>
          <w:rFonts w:asciiTheme="minorBidi" w:eastAsia="Arial Unicode MS" w:hAnsiTheme="minorBidi" w:cstheme="minorBidi"/>
          <w:sz w:val="28"/>
        </w:rPr>
        <w:t>2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 จาก </w:t>
      </w:r>
      <w:r w:rsidR="00667F0E" w:rsidRPr="00BA39EE">
        <w:rPr>
          <w:rFonts w:asciiTheme="minorBidi" w:eastAsia="Arial Unicode MS" w:hAnsiTheme="minorBidi" w:cstheme="minorBidi"/>
          <w:sz w:val="28"/>
          <w:cs/>
        </w:rPr>
        <w:t xml:space="preserve">บริษัท ชาญอิสสระ ดีเวล็อปเมนท์ จำกัด (มหาชน) </w:t>
      </w:r>
      <w:r w:rsidR="00667F0E" w:rsidRPr="00BA39EE">
        <w:rPr>
          <w:rFonts w:asciiTheme="minorBidi" w:eastAsia="Arial Unicode MS" w:hAnsiTheme="minorBidi" w:cstheme="minorBidi"/>
          <w:sz w:val="28"/>
        </w:rPr>
        <w:t>(“</w:t>
      </w:r>
      <w:r w:rsidR="00053C33" w:rsidRPr="00BA39EE">
        <w:rPr>
          <w:rFonts w:asciiTheme="minorBidi" w:eastAsia="Arial Unicode MS" w:hAnsiTheme="minorBidi" w:cstheme="minorBidi"/>
          <w:b/>
          <w:bCs/>
          <w:sz w:val="28"/>
        </w:rPr>
        <w:t>CID</w:t>
      </w:r>
      <w:r w:rsidR="00667F0E" w:rsidRPr="00BA39EE">
        <w:rPr>
          <w:rFonts w:asciiTheme="minorBidi" w:eastAsia="Arial Unicode MS" w:hAnsiTheme="minorBidi" w:cstheme="minorBidi"/>
          <w:sz w:val="28"/>
        </w:rPr>
        <w:t>”)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และบริษัท ชาญอิสสระ วิภาพล จำกัด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 (“</w:t>
      </w:r>
      <w:r w:rsidR="00053C33" w:rsidRPr="00BA39EE">
        <w:rPr>
          <w:rFonts w:asciiTheme="minorBidi" w:hAnsiTheme="minorBidi" w:cstheme="minorBidi"/>
          <w:b/>
          <w:bCs/>
          <w:sz w:val="28"/>
        </w:rPr>
        <w:t>CIV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”) </w:t>
      </w:r>
      <w:r w:rsidR="00B2723D">
        <w:rPr>
          <w:rFonts w:asciiTheme="minorBidi" w:hAnsiTheme="minorBidi" w:cstheme="minorBidi"/>
          <w:sz w:val="28"/>
        </w:rPr>
        <w:br/>
      </w:r>
      <w:r w:rsidR="00053C33" w:rsidRPr="00BA39EE">
        <w:rPr>
          <w:rFonts w:asciiTheme="minorBidi" w:hAnsiTheme="minorBidi" w:cstheme="minorBidi"/>
          <w:sz w:val="28"/>
          <w:cs/>
        </w:rPr>
        <w:t xml:space="preserve">(ซึ่งเป็นบริษัทที่มี </w:t>
      </w:r>
      <w:r w:rsidR="00053C33" w:rsidRPr="00BA39EE">
        <w:rPr>
          <w:rFonts w:asciiTheme="minorBidi" w:hAnsiTheme="minorBidi" w:cstheme="minorBidi"/>
          <w:sz w:val="28"/>
        </w:rPr>
        <w:t xml:space="preserve">CID 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ถือหุ้นร้อยละ </w:t>
      </w:r>
      <w:r w:rsidR="005C2074" w:rsidRPr="00BA39EE">
        <w:rPr>
          <w:rFonts w:asciiTheme="minorBidi" w:hAnsiTheme="minorBidi" w:cstheme="minorBidi"/>
          <w:sz w:val="28"/>
        </w:rPr>
        <w:t>49</w:t>
      </w:r>
      <w:r w:rsidR="00053C33" w:rsidRPr="00BA39EE">
        <w:rPr>
          <w:rFonts w:asciiTheme="minorBidi" w:hAnsiTheme="minorBidi" w:cstheme="minorBidi"/>
          <w:sz w:val="28"/>
        </w:rPr>
        <w:t>.</w:t>
      </w:r>
      <w:r w:rsidR="005C2074" w:rsidRPr="00BA39EE">
        <w:rPr>
          <w:rFonts w:asciiTheme="minorBidi" w:hAnsiTheme="minorBidi" w:cstheme="minorBidi"/>
          <w:sz w:val="28"/>
        </w:rPr>
        <w:t>99</w:t>
      </w:r>
      <w:r w:rsidR="00053C33" w:rsidRPr="00BA39EE">
        <w:rPr>
          <w:rFonts w:asciiTheme="minorBidi" w:hAnsiTheme="minorBidi" w:cstheme="minorBidi"/>
          <w:sz w:val="28"/>
          <w:cs/>
        </w:rPr>
        <w:t>)</w:t>
      </w:r>
      <w:r w:rsidR="00053C33" w:rsidRPr="00BA39EE">
        <w:rPr>
          <w:rFonts w:asciiTheme="minorBidi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(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CID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และ</w:t>
      </w:r>
      <w:r w:rsidR="00053C33" w:rsidRPr="00BA39EE">
        <w:rPr>
          <w:rFonts w:asciiTheme="minorBidi" w:hAnsiTheme="minorBidi" w:cstheme="minorBidi"/>
          <w:spacing w:val="-2"/>
          <w:sz w:val="28"/>
        </w:rPr>
        <w:t xml:space="preserve"> CIV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รวมเรียกว่า </w:t>
      </w:r>
      <w:r w:rsidR="00053C33" w:rsidRPr="00BA39EE">
        <w:rPr>
          <w:rFonts w:asciiTheme="minorBidi" w:eastAsia="Arial Unicode MS" w:hAnsiTheme="minorBidi" w:cstheme="minorBidi"/>
          <w:sz w:val="28"/>
        </w:rPr>
        <w:t>“</w:t>
      </w:r>
      <w:r w:rsidR="00053C33" w:rsidRPr="00BA39EE">
        <w:rPr>
          <w:rFonts w:asciiTheme="minorBidi" w:eastAsia="Arial Unicode MS" w:hAnsiTheme="minorBidi" w:cstheme="minorBidi"/>
          <w:b/>
          <w:bCs/>
          <w:sz w:val="28"/>
          <w:cs/>
        </w:rPr>
        <w:t>บริษัท</w:t>
      </w:r>
      <w:r w:rsidR="00053C33" w:rsidRPr="00BA39EE">
        <w:rPr>
          <w:rFonts w:asciiTheme="minorBidi" w:hAnsiTheme="minorBidi" w:cstheme="minorBidi"/>
          <w:b/>
          <w:bCs/>
          <w:sz w:val="28"/>
          <w:cs/>
        </w:rPr>
        <w:t>เจ้าของทรัพย์สิน</w:t>
      </w:r>
      <w:r w:rsidR="00053C33" w:rsidRPr="00BA39EE">
        <w:rPr>
          <w:rFonts w:asciiTheme="minorBidi" w:hAnsiTheme="minorBidi" w:cstheme="minorBidi"/>
          <w:sz w:val="28"/>
        </w:rPr>
        <w:t>”</w:t>
      </w:r>
      <w:r w:rsidR="00053C33" w:rsidRPr="00BA39EE">
        <w:rPr>
          <w:rFonts w:asciiTheme="minorBidi" w:hAnsiTheme="minorBidi" w:cstheme="minorBidi"/>
          <w:sz w:val="28"/>
          <w:cs/>
        </w:rPr>
        <w:t>)</w:t>
      </w:r>
      <w:r w:rsidR="0097229C" w:rsidRPr="00BA39EE">
        <w:rPr>
          <w:rFonts w:asciiTheme="minorBidi" w:hAnsiTheme="minorBidi" w:cstheme="minorBidi"/>
          <w:sz w:val="28"/>
        </w:rPr>
        <w:t xml:space="preserve"> </w:t>
      </w:r>
      <w:r w:rsidR="0097229C" w:rsidRPr="00BA39EE">
        <w:rPr>
          <w:rFonts w:asciiTheme="minorBidi" w:hAnsiTheme="minorBidi" w:cstheme="minorBidi"/>
          <w:sz w:val="28"/>
          <w:cs/>
        </w:rPr>
        <w:t>โดย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ในการลงทุนใน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นี้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กองทรัสต์</w:t>
      </w:r>
      <w:r w:rsidR="00FE22BD" w:rsidRPr="00BA39EE">
        <w:rPr>
          <w:rFonts w:asciiTheme="minorBidi" w:hAnsiTheme="minorBidi" w:cstheme="minorBidi"/>
          <w:sz w:val="28"/>
        </w:rPr>
        <w:t xml:space="preserve"> </w:t>
      </w:r>
      <w:r w:rsidR="00FE22BD" w:rsidRPr="00BA39EE">
        <w:rPr>
          <w:rFonts w:asciiTheme="minorBidi" w:hAnsiTheme="minorBidi" w:cstheme="minorBidi"/>
          <w:color w:val="000000"/>
          <w:sz w:val="28"/>
        </w:rPr>
        <w:t>ISSARA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จะ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ทรัพย์สินที่จะลงทุนเพิ่มเติมในมูลค่า</w:t>
      </w:r>
      <w:r w:rsidR="00163488" w:rsidRPr="00BA39EE">
        <w:rPr>
          <w:rFonts w:asciiTheme="minorBidi" w:hAnsiTheme="minorBidi" w:cstheme="minorBidi"/>
          <w:sz w:val="28"/>
          <w:cs/>
        </w:rPr>
        <w:t>รวม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ไม่เกิน </w:t>
      </w:r>
      <w:r w:rsidR="00B2723D">
        <w:rPr>
          <w:rFonts w:asciiTheme="minorBidi" w:eastAsia="Arial Unicode MS" w:hAnsiTheme="minorBidi" w:cstheme="minorBidi"/>
          <w:sz w:val="28"/>
        </w:rPr>
        <w:br/>
      </w:r>
      <w:r w:rsidR="005C2074" w:rsidRPr="00BA39EE">
        <w:rPr>
          <w:rFonts w:asciiTheme="minorBidi" w:hAnsiTheme="minorBidi" w:cstheme="minorBidi"/>
          <w:sz w:val="28"/>
        </w:rPr>
        <w:t>177</w:t>
      </w:r>
      <w:r w:rsidR="00FE22BD" w:rsidRPr="00BA39EE">
        <w:rPr>
          <w:rFonts w:asciiTheme="minorBidi" w:hAnsiTheme="minorBidi" w:cstheme="minorBidi"/>
          <w:sz w:val="28"/>
        </w:rPr>
        <w:t xml:space="preserve"> 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ล้านบาท 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(ชำระในวันที่กองทรัสต์ </w:t>
      </w:r>
      <w:r w:rsidR="00FE22BD" w:rsidRPr="00BA39EE">
        <w:rPr>
          <w:rFonts w:asciiTheme="minorBidi" w:hAnsiTheme="minorBidi" w:cstheme="minorBidi"/>
          <w:sz w:val="28"/>
        </w:rPr>
        <w:t>ISSARA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 ลงทุนในทรัพย์สินที่จะลงทุนเพิ่มเติม) </w:t>
      </w:r>
      <w:r w:rsidR="00FE22BD" w:rsidRPr="00BA39EE">
        <w:rPr>
          <w:rFonts w:asciiTheme="minorBidi" w:hAnsiTheme="minorBidi" w:cstheme="minorBidi"/>
          <w:sz w:val="28"/>
        </w:rPr>
        <w:t>(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ไม่รวมค่าธรรมเนียม</w:t>
      </w:r>
      <w:r w:rsidR="00B2723D">
        <w:rPr>
          <w:rFonts w:asciiTheme="minorBidi" w:eastAsia="Arial Unicode MS" w:hAnsiTheme="minorBidi" w:cstheme="minorBidi"/>
          <w:sz w:val="28"/>
        </w:rPr>
        <w:br/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การจดทะเบียน</w:t>
      </w:r>
      <w:r w:rsidR="00163488" w:rsidRPr="00BA39EE">
        <w:rPr>
          <w:rFonts w:asciiTheme="minorBidi" w:eastAsia="Arial Unicode MS" w:hAnsiTheme="minorBidi" w:cstheme="minorBidi"/>
          <w:sz w:val="28"/>
          <w:cs/>
        </w:rPr>
        <w:t>และนิติกรรม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 และภาษีธุรกิจเฉพาะ รวมตลอดจนค่าธรรมเนียมและค่าใช้จ่ายอื่น</w:t>
      </w:r>
      <w:r w:rsidR="00120D78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ๆ ที่เกี่ยวข้อง</w:t>
      </w:r>
      <w:r w:rsidR="00FE22BD" w:rsidRPr="00BA39EE">
        <w:rPr>
          <w:rFonts w:asciiTheme="minorBidi" w:hAnsiTheme="minorBidi" w:cstheme="minorBidi"/>
          <w:sz w:val="28"/>
        </w:rPr>
        <w:t>)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</w:t>
      </w:r>
      <w:r w:rsidR="007630C9">
        <w:rPr>
          <w:rFonts w:asciiTheme="minorBidi" w:hAnsiTheme="minorBidi" w:cstheme="minorBidi"/>
          <w:sz w:val="28"/>
        </w:rPr>
        <w:br/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โดยแหล่งเงินทุนที่จะใช้ในการลงทุนใน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ทรัพย์สินที่จะลงทุนเพิ่มเติมครั้งนี้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จะมาจากเงินกู้ยืม</w:t>
      </w:r>
      <w:r w:rsidR="004F3AC6" w:rsidRPr="00BA39EE">
        <w:rPr>
          <w:rFonts w:asciiTheme="minorBidi" w:eastAsia="Arial Unicode MS" w:hAnsiTheme="minorBidi" w:cstheme="minorBidi"/>
          <w:sz w:val="28"/>
          <w:cs/>
        </w:rPr>
        <w:t>จากสถาบันการเงิน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และ</w:t>
      </w:r>
      <w:r w:rsidR="005C29E1" w:rsidRPr="00BA39EE">
        <w:rPr>
          <w:rFonts w:asciiTheme="minorBidi" w:hAnsiTheme="minorBidi" w:cstheme="minorBidi"/>
          <w:sz w:val="28"/>
        </w:rPr>
        <w:t>/</w:t>
      </w:r>
      <w:r w:rsidR="005C29E1" w:rsidRPr="00BA39EE">
        <w:rPr>
          <w:rFonts w:asciiTheme="minorBidi" w:hAnsiTheme="minorBidi" w:cstheme="minorBidi"/>
          <w:sz w:val="28"/>
          <w:cs/>
        </w:rPr>
        <w:t>หรือ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เงินสดของกองทรัสต์ </w:t>
      </w:r>
      <w:r w:rsidR="00FE22BD" w:rsidRPr="00BA39EE">
        <w:rPr>
          <w:rFonts w:asciiTheme="minorBidi" w:hAnsiTheme="minorBidi" w:cstheme="minorBidi"/>
          <w:sz w:val="28"/>
        </w:rPr>
        <w:t>ISSARA</w:t>
      </w:r>
      <w:r w:rsidR="00885B4E" w:rsidRPr="00BA39EE">
        <w:rPr>
          <w:rFonts w:asciiTheme="minorBidi" w:hAnsiTheme="minorBidi" w:cstheme="minorBidi"/>
          <w:sz w:val="28"/>
          <w:cs/>
        </w:rPr>
        <w:t xml:space="preserve"> 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โดย </w:t>
      </w:r>
      <w:r w:rsidR="00FE22BD" w:rsidRPr="00BA39EE">
        <w:rPr>
          <w:rFonts w:asciiTheme="minorBidi" w:hAnsiTheme="minorBidi" w:cstheme="minorBidi"/>
          <w:sz w:val="28"/>
        </w:rPr>
        <w:t xml:space="preserve">CIRM </w:t>
      </w:r>
      <w:r w:rsidR="00FE22BD" w:rsidRPr="00BA39EE">
        <w:rPr>
          <w:rFonts w:asciiTheme="minorBidi" w:hAnsiTheme="minorBidi" w:cstheme="minorBidi"/>
          <w:sz w:val="28"/>
          <w:cs/>
        </w:rPr>
        <w:t>จะกำหนดโครงสร้างเงินทุนที่จะใช้ในการลงทุนในทรัพย์สินที่จะลงทุนเพิ่มเติมดังกล่าวตามความเหมาะสม</w:t>
      </w:r>
    </w:p>
    <w:p w14:paraId="78B2DC03" w14:textId="77777777" w:rsidR="00FE22BD" w:rsidRPr="00BA39EE" w:rsidRDefault="00FE22BD" w:rsidP="00D40088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</w:rPr>
      </w:pPr>
    </w:p>
    <w:p w14:paraId="28203211" w14:textId="77777777" w:rsidR="0021620F" w:rsidRPr="00BA39EE" w:rsidRDefault="0021620F" w:rsidP="009643B1">
      <w:pPr>
        <w:pStyle w:val="ListParagraph"/>
        <w:spacing w:before="0"/>
        <w:ind w:left="0" w:firstLine="567"/>
        <w:jc w:val="thaiDistribute"/>
        <w:rPr>
          <w:rFonts w:asciiTheme="minorBidi" w:hAnsiTheme="minorBidi" w:cstheme="minorBidi"/>
          <w:sz w:val="28"/>
        </w:rPr>
      </w:pPr>
    </w:p>
    <w:p w14:paraId="248D5653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646DA978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714EB4AA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097B1304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59D8CFA4" w14:textId="6254FA02" w:rsidR="00EF1803" w:rsidRPr="00BA39EE" w:rsidRDefault="00EF1803" w:rsidP="007630C9">
      <w:pPr>
        <w:tabs>
          <w:tab w:val="left" w:pos="4020"/>
        </w:tabs>
        <w:ind w:left="0" w:firstLine="0"/>
        <w:rPr>
          <w:rFonts w:asciiTheme="minorBidi" w:hAnsiTheme="minorBidi" w:cstheme="minorBidi"/>
          <w:sz w:val="28"/>
          <w:cs/>
        </w:rPr>
      </w:pPr>
    </w:p>
    <w:sectPr w:rsidR="00EF1803" w:rsidRPr="00BA39EE" w:rsidSect="00674A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109F" w14:textId="77777777" w:rsidR="00074088" w:rsidRDefault="00074088" w:rsidP="00634747">
      <w:pPr>
        <w:spacing w:before="0"/>
      </w:pPr>
      <w:r>
        <w:separator/>
      </w:r>
    </w:p>
  </w:endnote>
  <w:endnote w:type="continuationSeparator" w:id="0">
    <w:p w14:paraId="4D66D060" w14:textId="77777777" w:rsidR="00074088" w:rsidRDefault="00074088" w:rsidP="00634747">
      <w:pPr>
        <w:spacing w:before="0"/>
      </w:pPr>
      <w:r>
        <w:continuationSeparator/>
      </w:r>
    </w:p>
  </w:endnote>
  <w:endnote w:type="continuationNotice" w:id="1">
    <w:p w14:paraId="5CDF52E9" w14:textId="77777777" w:rsidR="00074088" w:rsidRDefault="000740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CC87" w14:textId="77777777" w:rsidR="002B59D5" w:rsidRDefault="002B5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8"/>
      </w:rPr>
      <w:id w:val="-192547566"/>
      <w:docPartObj>
        <w:docPartGallery w:val="Page Numbers (Bottom of Page)"/>
        <w:docPartUnique/>
      </w:docPartObj>
    </w:sdtPr>
    <w:sdtEndPr/>
    <w:sdtContent>
      <w:p w14:paraId="2CEEA4DD" w14:textId="059768E7" w:rsidR="00674A5A" w:rsidRDefault="00674A5A" w:rsidP="00A56CF7">
        <w:pPr>
          <w:pStyle w:val="Footer"/>
          <w:ind w:hanging="720"/>
          <w:jc w:val="center"/>
        </w:pPr>
        <w:r w:rsidRPr="00CB44A3">
          <w:rPr>
            <w:rFonts w:asciiTheme="minorBidi" w:hAnsiTheme="minorBidi" w:cstheme="minorBidi"/>
            <w:sz w:val="28"/>
            <w:cs/>
          </w:rPr>
          <w:t xml:space="preserve">ส่วนที่ </w:t>
        </w:r>
        <w:r w:rsidRPr="00CB44A3">
          <w:rPr>
            <w:rFonts w:asciiTheme="minorBidi" w:hAnsiTheme="minorBidi" w:cstheme="minorBidi"/>
            <w:sz w:val="28"/>
          </w:rPr>
          <w:t>2</w:t>
        </w:r>
        <w:r w:rsidR="00FB6916">
          <w:rPr>
            <w:rFonts w:asciiTheme="minorBidi" w:hAnsiTheme="minorBidi" w:cstheme="minorBidi"/>
            <w:sz w:val="28"/>
          </w:rPr>
          <w:t>.</w:t>
        </w:r>
        <w:r w:rsidR="001979FD">
          <w:rPr>
            <w:rFonts w:asciiTheme="minorBidi" w:hAnsiTheme="minorBidi" w:cstheme="minorBidi"/>
            <w:sz w:val="28"/>
          </w:rPr>
          <w:t>1</w:t>
        </w:r>
        <w:r w:rsidRPr="00CB44A3">
          <w:rPr>
            <w:rFonts w:asciiTheme="minorBidi" w:hAnsiTheme="minorBidi" w:cstheme="minorBidi"/>
            <w:sz w:val="28"/>
            <w:cs/>
          </w:rPr>
          <w:t xml:space="preserve"> หน้า </w:t>
        </w:r>
        <w:r w:rsidR="001979FD">
          <w:rPr>
            <w:rFonts w:asciiTheme="minorBidi" w:hAnsiTheme="minorBidi" w:cstheme="minorBidi"/>
            <w:sz w:val="28"/>
          </w:rPr>
          <w:t>1</w:t>
        </w:r>
        <w:r w:rsidRPr="00CB44A3">
          <w:rPr>
            <w:rFonts w:asciiTheme="minorBidi" w:hAnsiTheme="minorBidi" w:cstheme="minorBidi"/>
            <w:sz w:val="28"/>
            <w:cs/>
          </w:rPr>
          <w:t xml:space="preserve"> -</w:t>
        </w:r>
        <w:r w:rsidR="002B59D5">
          <w:rPr>
            <w:rFonts w:asciiTheme="minorBidi" w:hAnsiTheme="minorBidi" w:cstheme="minorBidi"/>
            <w:sz w:val="28"/>
          </w:rPr>
          <w:t xml:space="preserve"> </w:t>
        </w:r>
        <w:r w:rsidR="001979FD">
          <w:rPr>
            <w:rFonts w:asciiTheme="minorBidi" w:hAnsiTheme="minorBidi" w:cstheme="minorBidi"/>
            <w:sz w:val="28"/>
          </w:rPr>
          <w:t>1</w:t>
        </w:r>
      </w:p>
    </w:sdtContent>
  </w:sdt>
  <w:p w14:paraId="3BB76929" w14:textId="42602484" w:rsidR="00821445" w:rsidRDefault="001979FD" w:rsidP="00A56CF7">
    <w:pPr>
      <w:pStyle w:val="Footer"/>
      <w:tabs>
        <w:tab w:val="clear" w:pos="9026"/>
      </w:tabs>
      <w:ind w:left="0" w:firstLine="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0656" w14:textId="77777777" w:rsidR="002B59D5" w:rsidRDefault="002B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EF24" w14:textId="77777777" w:rsidR="00074088" w:rsidRDefault="00074088" w:rsidP="00634747">
      <w:pPr>
        <w:spacing w:before="0"/>
      </w:pPr>
      <w:r>
        <w:separator/>
      </w:r>
    </w:p>
  </w:footnote>
  <w:footnote w:type="continuationSeparator" w:id="0">
    <w:p w14:paraId="40E682C6" w14:textId="77777777" w:rsidR="00074088" w:rsidRDefault="00074088" w:rsidP="00634747">
      <w:pPr>
        <w:spacing w:before="0"/>
      </w:pPr>
      <w:r>
        <w:continuationSeparator/>
      </w:r>
    </w:p>
  </w:footnote>
  <w:footnote w:type="continuationNotice" w:id="1">
    <w:p w14:paraId="6A36DB66" w14:textId="77777777" w:rsidR="00074088" w:rsidRDefault="000740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7BEB" w14:textId="77777777" w:rsidR="002B59D5" w:rsidRDefault="002B5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C02E" w14:textId="77777777" w:rsidR="00E43B1C" w:rsidRPr="00E43B1C" w:rsidRDefault="00E43B1C" w:rsidP="00E43B1C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E43B1C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78191072" w:rsidR="00811EAD" w:rsidRPr="00811EAD" w:rsidRDefault="00E43B1C" w:rsidP="00E43B1C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E43B1C">
      <w:rPr>
        <w:rFonts w:asciiTheme="minorBidi" w:hAnsiTheme="minorBidi" w:cstheme="minorBidi"/>
        <w:sz w:val="28"/>
      </w:rPr>
      <w:t>Issara Real Estate Investment Trus</w:t>
    </w:r>
    <w:r w:rsidR="00811EAD" w:rsidRPr="00811EAD">
      <w:rPr>
        <w:rFonts w:asciiTheme="minorBidi" w:hAnsiTheme="minorBidi" w:cstheme="minorBidi"/>
        <w:sz w:val="28"/>
      </w:rPr>
      <w:t>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5797" w14:textId="77777777" w:rsidR="002B59D5" w:rsidRDefault="002B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464"/>
    <w:multiLevelType w:val="multilevel"/>
    <w:tmpl w:val="97AE7D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A67"/>
    <w:multiLevelType w:val="hybridMultilevel"/>
    <w:tmpl w:val="BA6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243"/>
    <w:multiLevelType w:val="hybridMultilevel"/>
    <w:tmpl w:val="692091D2"/>
    <w:lvl w:ilvl="0" w:tplc="AC8CE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1"/>
  </w:num>
  <w:num w:numId="2" w16cid:durableId="78186525">
    <w:abstractNumId w:val="0"/>
  </w:num>
  <w:num w:numId="3" w16cid:durableId="1840267295">
    <w:abstractNumId w:val="3"/>
  </w:num>
  <w:num w:numId="4" w16cid:durableId="431631269">
    <w:abstractNumId w:val="2"/>
  </w:num>
  <w:num w:numId="5" w16cid:durableId="45493856">
    <w:abstractNumId w:val="4"/>
  </w:num>
  <w:num w:numId="6" w16cid:durableId="48994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25163"/>
    <w:rsid w:val="00025197"/>
    <w:rsid w:val="000362DC"/>
    <w:rsid w:val="00053C33"/>
    <w:rsid w:val="0005530C"/>
    <w:rsid w:val="00061EA8"/>
    <w:rsid w:val="0006604E"/>
    <w:rsid w:val="00074088"/>
    <w:rsid w:val="000810A5"/>
    <w:rsid w:val="00082466"/>
    <w:rsid w:val="000A38D9"/>
    <w:rsid w:val="000A6EE8"/>
    <w:rsid w:val="000B39ED"/>
    <w:rsid w:val="000B59C9"/>
    <w:rsid w:val="000C06CD"/>
    <w:rsid w:val="000C211F"/>
    <w:rsid w:val="000D517F"/>
    <w:rsid w:val="0011074A"/>
    <w:rsid w:val="0011267D"/>
    <w:rsid w:val="00120C35"/>
    <w:rsid w:val="00120D78"/>
    <w:rsid w:val="00123A8A"/>
    <w:rsid w:val="00125328"/>
    <w:rsid w:val="001378A0"/>
    <w:rsid w:val="00154C79"/>
    <w:rsid w:val="00163488"/>
    <w:rsid w:val="00170A8E"/>
    <w:rsid w:val="0018443C"/>
    <w:rsid w:val="00185F73"/>
    <w:rsid w:val="00195FC9"/>
    <w:rsid w:val="00196937"/>
    <w:rsid w:val="001979FD"/>
    <w:rsid w:val="001B43CF"/>
    <w:rsid w:val="001B4CA7"/>
    <w:rsid w:val="001C3C07"/>
    <w:rsid w:val="001C5ED3"/>
    <w:rsid w:val="001E10FA"/>
    <w:rsid w:val="00203DB4"/>
    <w:rsid w:val="0021620F"/>
    <w:rsid w:val="00225B48"/>
    <w:rsid w:val="002261BC"/>
    <w:rsid w:val="00233A34"/>
    <w:rsid w:val="00247217"/>
    <w:rsid w:val="00280291"/>
    <w:rsid w:val="00286463"/>
    <w:rsid w:val="00294ED4"/>
    <w:rsid w:val="002A63B6"/>
    <w:rsid w:val="002B59D5"/>
    <w:rsid w:val="002F725D"/>
    <w:rsid w:val="0030104A"/>
    <w:rsid w:val="00361488"/>
    <w:rsid w:val="00382C64"/>
    <w:rsid w:val="003A1257"/>
    <w:rsid w:val="003A4E87"/>
    <w:rsid w:val="003C6932"/>
    <w:rsid w:val="003D73C3"/>
    <w:rsid w:val="003E0E48"/>
    <w:rsid w:val="0040705E"/>
    <w:rsid w:val="0041028F"/>
    <w:rsid w:val="004205E1"/>
    <w:rsid w:val="00436A43"/>
    <w:rsid w:val="0043706F"/>
    <w:rsid w:val="00475214"/>
    <w:rsid w:val="004A1973"/>
    <w:rsid w:val="004F3AC6"/>
    <w:rsid w:val="004F5D2E"/>
    <w:rsid w:val="00504266"/>
    <w:rsid w:val="00535A33"/>
    <w:rsid w:val="0054487B"/>
    <w:rsid w:val="00561E16"/>
    <w:rsid w:val="0057287A"/>
    <w:rsid w:val="00577E1A"/>
    <w:rsid w:val="005C1180"/>
    <w:rsid w:val="005C2074"/>
    <w:rsid w:val="005C29E1"/>
    <w:rsid w:val="005C5553"/>
    <w:rsid w:val="005C7894"/>
    <w:rsid w:val="00602A87"/>
    <w:rsid w:val="00627988"/>
    <w:rsid w:val="00634747"/>
    <w:rsid w:val="006354A5"/>
    <w:rsid w:val="006479E2"/>
    <w:rsid w:val="00652BD8"/>
    <w:rsid w:val="00667F0E"/>
    <w:rsid w:val="00671FF2"/>
    <w:rsid w:val="00674A5A"/>
    <w:rsid w:val="00675C72"/>
    <w:rsid w:val="00677FD2"/>
    <w:rsid w:val="00682415"/>
    <w:rsid w:val="006939AF"/>
    <w:rsid w:val="006C7C93"/>
    <w:rsid w:val="007205D1"/>
    <w:rsid w:val="00740636"/>
    <w:rsid w:val="007630C9"/>
    <w:rsid w:val="00765E93"/>
    <w:rsid w:val="0076628E"/>
    <w:rsid w:val="00771C33"/>
    <w:rsid w:val="00781F57"/>
    <w:rsid w:val="00791001"/>
    <w:rsid w:val="007A319C"/>
    <w:rsid w:val="007B187A"/>
    <w:rsid w:val="007B3CF8"/>
    <w:rsid w:val="007C3FCE"/>
    <w:rsid w:val="007D4333"/>
    <w:rsid w:val="007D612B"/>
    <w:rsid w:val="007F696A"/>
    <w:rsid w:val="00801DCD"/>
    <w:rsid w:val="00811EAD"/>
    <w:rsid w:val="00813F9D"/>
    <w:rsid w:val="00820643"/>
    <w:rsid w:val="00821445"/>
    <w:rsid w:val="00824EAC"/>
    <w:rsid w:val="0083323F"/>
    <w:rsid w:val="00851BB9"/>
    <w:rsid w:val="00865FC0"/>
    <w:rsid w:val="00883AD1"/>
    <w:rsid w:val="00885B4E"/>
    <w:rsid w:val="008A0B77"/>
    <w:rsid w:val="008B0060"/>
    <w:rsid w:val="008C05C0"/>
    <w:rsid w:val="008C2DAA"/>
    <w:rsid w:val="008D2E9B"/>
    <w:rsid w:val="008D3C83"/>
    <w:rsid w:val="008E6A03"/>
    <w:rsid w:val="00910F2F"/>
    <w:rsid w:val="00924FD7"/>
    <w:rsid w:val="0093477D"/>
    <w:rsid w:val="009376F6"/>
    <w:rsid w:val="00957686"/>
    <w:rsid w:val="009643B1"/>
    <w:rsid w:val="0097229C"/>
    <w:rsid w:val="00983946"/>
    <w:rsid w:val="00983B91"/>
    <w:rsid w:val="00992A9B"/>
    <w:rsid w:val="00997E74"/>
    <w:rsid w:val="009A3C5E"/>
    <w:rsid w:val="009B3CDE"/>
    <w:rsid w:val="009D5E50"/>
    <w:rsid w:val="00A1560B"/>
    <w:rsid w:val="00A3254E"/>
    <w:rsid w:val="00A32C5F"/>
    <w:rsid w:val="00A4214D"/>
    <w:rsid w:val="00A56CF7"/>
    <w:rsid w:val="00A6487F"/>
    <w:rsid w:val="00A66D26"/>
    <w:rsid w:val="00A83A6B"/>
    <w:rsid w:val="00A877FD"/>
    <w:rsid w:val="00AB6C35"/>
    <w:rsid w:val="00AF4F1A"/>
    <w:rsid w:val="00AF6379"/>
    <w:rsid w:val="00B12234"/>
    <w:rsid w:val="00B14FF7"/>
    <w:rsid w:val="00B2095F"/>
    <w:rsid w:val="00B2723D"/>
    <w:rsid w:val="00B6062A"/>
    <w:rsid w:val="00B62955"/>
    <w:rsid w:val="00B70D9C"/>
    <w:rsid w:val="00B83133"/>
    <w:rsid w:val="00B84AF3"/>
    <w:rsid w:val="00B93E67"/>
    <w:rsid w:val="00B9543D"/>
    <w:rsid w:val="00BA3066"/>
    <w:rsid w:val="00BA39EE"/>
    <w:rsid w:val="00BC44D1"/>
    <w:rsid w:val="00BD0572"/>
    <w:rsid w:val="00BD2217"/>
    <w:rsid w:val="00BD3F13"/>
    <w:rsid w:val="00BD4311"/>
    <w:rsid w:val="00BD55EE"/>
    <w:rsid w:val="00BE7B33"/>
    <w:rsid w:val="00C04905"/>
    <w:rsid w:val="00C2306C"/>
    <w:rsid w:val="00C40028"/>
    <w:rsid w:val="00C4323E"/>
    <w:rsid w:val="00C4340F"/>
    <w:rsid w:val="00C4701C"/>
    <w:rsid w:val="00C8256F"/>
    <w:rsid w:val="00C85536"/>
    <w:rsid w:val="00C93118"/>
    <w:rsid w:val="00CA2BEA"/>
    <w:rsid w:val="00CA30ED"/>
    <w:rsid w:val="00CB3238"/>
    <w:rsid w:val="00CB44A3"/>
    <w:rsid w:val="00CB610C"/>
    <w:rsid w:val="00CC704A"/>
    <w:rsid w:val="00CE2642"/>
    <w:rsid w:val="00CE291A"/>
    <w:rsid w:val="00CE4A48"/>
    <w:rsid w:val="00D014BF"/>
    <w:rsid w:val="00D148EA"/>
    <w:rsid w:val="00D314B7"/>
    <w:rsid w:val="00D40088"/>
    <w:rsid w:val="00D400F6"/>
    <w:rsid w:val="00D932B2"/>
    <w:rsid w:val="00DA552B"/>
    <w:rsid w:val="00DA6CB1"/>
    <w:rsid w:val="00DC323C"/>
    <w:rsid w:val="00DC5BE8"/>
    <w:rsid w:val="00DD63CF"/>
    <w:rsid w:val="00E234B5"/>
    <w:rsid w:val="00E340B0"/>
    <w:rsid w:val="00E3591B"/>
    <w:rsid w:val="00E43319"/>
    <w:rsid w:val="00E43B1C"/>
    <w:rsid w:val="00E844E6"/>
    <w:rsid w:val="00E86297"/>
    <w:rsid w:val="00E95F4E"/>
    <w:rsid w:val="00EB6F7A"/>
    <w:rsid w:val="00EC28E4"/>
    <w:rsid w:val="00EE5D7B"/>
    <w:rsid w:val="00EF1803"/>
    <w:rsid w:val="00F24B2E"/>
    <w:rsid w:val="00F42A88"/>
    <w:rsid w:val="00F471B6"/>
    <w:rsid w:val="00F630E8"/>
    <w:rsid w:val="00F6567F"/>
    <w:rsid w:val="00F769D6"/>
    <w:rsid w:val="00F804CA"/>
    <w:rsid w:val="00F97A61"/>
    <w:rsid w:val="00FB1A66"/>
    <w:rsid w:val="00FB4531"/>
    <w:rsid w:val="00FB6916"/>
    <w:rsid w:val="00FC0705"/>
    <w:rsid w:val="00FE22BD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F4F1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0"/>
      <w:ind w:left="567" w:hanging="567"/>
      <w:contextualSpacing w:val="0"/>
      <w:jc w:val="thaiDistribute"/>
      <w:outlineLvl w:val="0"/>
    </w:pPr>
    <w:rPr>
      <w:rFonts w:asciiTheme="minorBidi" w:hAnsiTheme="minorBidi" w:cstheme="min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4F1A"/>
    <w:rPr>
      <w:rFonts w:asciiTheme="minorBidi" w:eastAsia="Calibri" w:hAnsiTheme="minorBidi"/>
      <w:b/>
      <w:bCs/>
      <w:kern w:val="0"/>
      <w:sz w:val="28"/>
      <w:shd w:val="clear" w:color="auto" w:fill="D9D9D9" w:themeFill="background1" w:themeFillShade="D9"/>
      <w14:ligatures w14:val="none"/>
    </w:rPr>
  </w:style>
  <w:style w:type="paragraph" w:styleId="Revision">
    <w:name w:val="Revision"/>
    <w:hidden/>
    <w:uiPriority w:val="99"/>
    <w:semiHidden/>
    <w:rsid w:val="003A125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5C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78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character" w:styleId="Hyperlink">
    <w:name w:val="Hyperlink"/>
    <w:basedOn w:val="DefaultParagraphFont"/>
    <w:uiPriority w:val="99"/>
    <w:unhideWhenUsed/>
    <w:rsid w:val="00F42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 P r o d u c t i o n ! 5 6 5 1 3 1 5 . 3 < / d o c u m e n t i d >  
     < s e n d e r i d > N A M I T A < / s e n d e r i d >  
     < s e n d e r e m a i l > n a m i t a . t @ m h m - g l o b a l . c o m < / s e n d e r e m a i l >  
     < l a s t m o d i f i e d > 2 0 2 4 - 0 7 - 3 1 T 2 0 : 3 1 : 0 0 . 0 0 0 0 0 0 0 + 0 7 : 0 0 < / l a s t m o d i f i e d >  
     < d a t a b a s e > P r o d u c t i o n < / d a t a b a s e >  
 < / p r o p e r t i e s > 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THMSFQEADVH7-865935787-1385007</_dlc_DocId>
    <TaxCatchAll xmlns="1a3548a6-3541-496d-9683-21ac257f11b2" xsi:nil="true"/>
    <lcf76f155ced4ddcb4097134ff3c332f xmlns="a393022a-91d9-4e96-a4a2-df9dab8c4a50">
      <Terms xmlns="http://schemas.microsoft.com/office/infopath/2007/PartnerControls"/>
    </lcf76f155ced4ddcb4097134ff3c332f>
    <_dlc_DocIdUrl xmlns="1a3548a6-3541-496d-9683-21ac257f11b2">
      <Url>https://charinandassociates.sharepoint.com/sites/fileshare/_layouts/15/DocIdRedir.aspx?ID=THMSFQEADVH7-865935787-1385007</Url>
      <Description>THMSFQEADVH7-865935787-1385007</Description>
    </_dlc_DocIdUrl>
  </documentManagement>
</p:properties>
</file>

<file path=customXml/itemProps1.xml><?xml version="1.0" encoding="utf-8"?>
<ds:datastoreItem xmlns:ds="http://schemas.openxmlformats.org/officeDocument/2006/customXml" ds:itemID="{6889F620-01B7-43F9-A3F5-A71F27E49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DA0D3-B186-4A6B-A765-7AF328AB5BF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D3B3CD1-7ACD-471D-AA6B-07AD4A2FB5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6595CC-BDA4-49EE-83E4-0D0F5CAD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7FBA01-72A9-47AF-BD5F-B88A307E1851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7</cp:revision>
  <cp:lastPrinted>2024-08-07T05:18:00Z</cp:lastPrinted>
  <dcterms:created xsi:type="dcterms:W3CDTF">2024-08-07T02:53:00Z</dcterms:created>
  <dcterms:modified xsi:type="dcterms:W3CDTF">2024-10-31T06:08:00Z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iManageFooter">
    <vt:lpwstr>#5651315v3</vt:lpwstr>
  </property>
  <property fmtid="{D5CDD505-2E9C-101B-9397-08002B2CF9AE}" pid="5" name="_dlc_DocIdItemGuid">
    <vt:lpwstr>c23bac9d-0397-4649-b334-230dfb2c461d</vt:lpwstr>
  </property>
</Properties>
</file>